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9A" w:rsidRDefault="00745C9A" w:rsidP="00745C9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C9A" w:rsidRPr="00550249" w:rsidRDefault="00745C9A" w:rsidP="00745C9A">
      <w:pPr>
        <w:jc w:val="center"/>
        <w:rPr>
          <w:sz w:val="22"/>
          <w:szCs w:val="22"/>
        </w:rPr>
      </w:pPr>
      <w:r w:rsidRPr="00550249">
        <w:rPr>
          <w:b/>
          <w:caps/>
          <w:sz w:val="22"/>
          <w:szCs w:val="22"/>
        </w:rPr>
        <w:t>УкраЇна</w:t>
      </w:r>
    </w:p>
    <w:p w:rsidR="00745C9A" w:rsidRDefault="00745C9A" w:rsidP="00745C9A">
      <w:pPr>
        <w:spacing w:before="120" w:after="120"/>
        <w:rPr>
          <w:b/>
          <w:caps/>
        </w:rPr>
      </w:pPr>
      <w:r>
        <w:rPr>
          <w:b/>
          <w:caps/>
        </w:rPr>
        <w:t xml:space="preserve">                  ЯВОРІВСЬКА РАЙОННА РАДА ЛЬВІВСЬКОЇ ОБЛАСТІ</w:t>
      </w:r>
    </w:p>
    <w:p w:rsidR="00745C9A" w:rsidRDefault="00745C9A" w:rsidP="00745C9A">
      <w:pPr>
        <w:spacing w:before="120" w:after="120"/>
      </w:pPr>
      <w:r>
        <w:t xml:space="preserve">                                                   ХХХ сесія VІІ скликання                     </w:t>
      </w:r>
    </w:p>
    <w:p w:rsidR="00745C9A" w:rsidRPr="00245E07" w:rsidRDefault="00745C9A" w:rsidP="00745C9A">
      <w:pPr>
        <w:spacing w:before="120" w:after="120"/>
        <w:jc w:val="center"/>
        <w:rPr>
          <w:b/>
          <w:caps/>
          <w:sz w:val="40"/>
        </w:rPr>
      </w:pPr>
      <w:r w:rsidRPr="00245E07">
        <w:rPr>
          <w:b/>
          <w:caps/>
          <w:sz w:val="40"/>
        </w:rPr>
        <w:t>РІШЕННЯ №</w:t>
      </w:r>
      <w:r>
        <w:rPr>
          <w:b/>
          <w:caps/>
          <w:sz w:val="40"/>
        </w:rPr>
        <w:t xml:space="preserve"> </w:t>
      </w:r>
      <w:r w:rsidR="001A6B62">
        <w:rPr>
          <w:b/>
          <w:caps/>
          <w:sz w:val="40"/>
        </w:rPr>
        <w:t>569</w:t>
      </w:r>
    </w:p>
    <w:p w:rsidR="00745C9A" w:rsidRDefault="001A6B62" w:rsidP="00745C9A">
      <w:pPr>
        <w:spacing w:before="120" w:after="120"/>
        <w:rPr>
          <w:b/>
          <w:bCs/>
          <w:sz w:val="24"/>
        </w:rPr>
      </w:pPr>
      <w:r>
        <w:rPr>
          <w:sz w:val="24"/>
        </w:rPr>
        <w:t>« 17 » грудня</w:t>
      </w:r>
      <w:r w:rsidR="00745C9A">
        <w:rPr>
          <w:sz w:val="24"/>
        </w:rPr>
        <w:t xml:space="preserve">  2019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5C9A" w:rsidRDefault="00745C9A" w:rsidP="00745C9A">
      <w:pPr>
        <w:spacing w:before="120" w:after="120"/>
        <w:rPr>
          <w:sz w:val="24"/>
        </w:rPr>
      </w:pPr>
      <w:r>
        <w:rPr>
          <w:sz w:val="24"/>
        </w:rPr>
        <w:t xml:space="preserve">        м. Яворів</w:t>
      </w:r>
    </w:p>
    <w:p w:rsidR="00745C9A" w:rsidRDefault="00745C9A" w:rsidP="00745C9A">
      <w:pPr>
        <w:ind w:firstLine="720"/>
        <w:rPr>
          <w:sz w:val="24"/>
        </w:rPr>
      </w:pPr>
    </w:p>
    <w:p w:rsidR="00CD4FEE" w:rsidRDefault="00745C9A" w:rsidP="00745C9A">
      <w:pPr>
        <w:rPr>
          <w:b/>
          <w:szCs w:val="28"/>
        </w:rPr>
      </w:pPr>
      <w:r>
        <w:rPr>
          <w:b/>
          <w:szCs w:val="28"/>
        </w:rPr>
        <w:t>Про звернення</w:t>
      </w:r>
      <w:r>
        <w:rPr>
          <w:b/>
        </w:rPr>
        <w:t xml:space="preserve"> до </w:t>
      </w:r>
      <w:r>
        <w:rPr>
          <w:b/>
          <w:szCs w:val="28"/>
        </w:rPr>
        <w:t xml:space="preserve">голови Львівської обласної </w:t>
      </w:r>
    </w:p>
    <w:p w:rsidR="00330AFB" w:rsidRDefault="00745C9A" w:rsidP="00745C9A">
      <w:pPr>
        <w:rPr>
          <w:b/>
          <w:szCs w:val="28"/>
        </w:rPr>
      </w:pPr>
      <w:r>
        <w:rPr>
          <w:b/>
          <w:szCs w:val="28"/>
        </w:rPr>
        <w:t>державної адміністрації</w:t>
      </w:r>
      <w:r w:rsidR="00330AFB">
        <w:rPr>
          <w:b/>
          <w:szCs w:val="28"/>
        </w:rPr>
        <w:t>, Львівської обласної ради</w:t>
      </w:r>
    </w:p>
    <w:p w:rsidR="00330AFB" w:rsidRDefault="00745C9A" w:rsidP="00CD4FEE">
      <w:pPr>
        <w:rPr>
          <w:b/>
          <w:szCs w:val="28"/>
        </w:rPr>
      </w:pPr>
      <w:r>
        <w:rPr>
          <w:b/>
          <w:szCs w:val="28"/>
        </w:rPr>
        <w:t xml:space="preserve"> та депутатів Львівської обласної ради В. </w:t>
      </w:r>
      <w:proofErr w:type="spellStart"/>
      <w:r>
        <w:rPr>
          <w:b/>
          <w:szCs w:val="28"/>
        </w:rPr>
        <w:t>Устименка</w:t>
      </w:r>
      <w:proofErr w:type="spellEnd"/>
      <w:r>
        <w:rPr>
          <w:b/>
          <w:szCs w:val="28"/>
        </w:rPr>
        <w:t xml:space="preserve">, </w:t>
      </w:r>
    </w:p>
    <w:p w:rsidR="00330AFB" w:rsidRDefault="00745C9A" w:rsidP="00CD4FEE">
      <w:pPr>
        <w:rPr>
          <w:b/>
          <w:szCs w:val="28"/>
        </w:rPr>
      </w:pPr>
      <w:r>
        <w:rPr>
          <w:b/>
          <w:szCs w:val="28"/>
        </w:rPr>
        <w:t xml:space="preserve">М. Ковалика, Д. </w:t>
      </w:r>
      <w:proofErr w:type="spellStart"/>
      <w:r>
        <w:rPr>
          <w:b/>
          <w:szCs w:val="28"/>
        </w:rPr>
        <w:t>Пазина</w:t>
      </w:r>
      <w:proofErr w:type="spellEnd"/>
      <w:r w:rsidR="00CD4FEE" w:rsidRPr="00CD4FEE">
        <w:rPr>
          <w:b/>
          <w:szCs w:val="28"/>
        </w:rPr>
        <w:t xml:space="preserve"> </w:t>
      </w:r>
      <w:r w:rsidR="00CD4FEE">
        <w:rPr>
          <w:b/>
          <w:szCs w:val="28"/>
        </w:rPr>
        <w:t xml:space="preserve">щодо справедливого та </w:t>
      </w:r>
      <w:proofErr w:type="spellStart"/>
      <w:r w:rsidR="00CD4FEE">
        <w:rPr>
          <w:b/>
          <w:szCs w:val="28"/>
        </w:rPr>
        <w:t>неу</w:t>
      </w:r>
      <w:r w:rsidR="00330AFB">
        <w:rPr>
          <w:b/>
          <w:szCs w:val="28"/>
        </w:rPr>
        <w:t>-</w:t>
      </w:r>
      <w:proofErr w:type="spellEnd"/>
    </w:p>
    <w:p w:rsidR="00330AFB" w:rsidRDefault="00CD4FEE" w:rsidP="00CD4FEE">
      <w:pPr>
        <w:rPr>
          <w:b/>
          <w:szCs w:val="28"/>
        </w:rPr>
      </w:pPr>
      <w:proofErr w:type="spellStart"/>
      <w:r>
        <w:rPr>
          <w:b/>
          <w:szCs w:val="28"/>
        </w:rPr>
        <w:t>передженого</w:t>
      </w:r>
      <w:proofErr w:type="spellEnd"/>
      <w:r>
        <w:rPr>
          <w:b/>
          <w:szCs w:val="28"/>
        </w:rPr>
        <w:t xml:space="preserve"> </w:t>
      </w:r>
      <w:r w:rsidRPr="003A5400">
        <w:rPr>
          <w:b/>
          <w:szCs w:val="28"/>
        </w:rPr>
        <w:t xml:space="preserve">розподілу додаткових дотацій з </w:t>
      </w:r>
      <w:proofErr w:type="spellStart"/>
      <w:r w:rsidRPr="003A5400">
        <w:rPr>
          <w:b/>
          <w:szCs w:val="28"/>
        </w:rPr>
        <w:t>держав</w:t>
      </w:r>
      <w:r w:rsidR="00330AFB">
        <w:rPr>
          <w:b/>
          <w:szCs w:val="28"/>
        </w:rPr>
        <w:t>-</w:t>
      </w:r>
      <w:proofErr w:type="spellEnd"/>
    </w:p>
    <w:p w:rsidR="00CD4FEE" w:rsidRPr="003A5400" w:rsidRDefault="00CD4FEE" w:rsidP="00CD4FEE">
      <w:pPr>
        <w:rPr>
          <w:b/>
          <w:szCs w:val="28"/>
        </w:rPr>
      </w:pPr>
      <w:proofErr w:type="spellStart"/>
      <w:r w:rsidRPr="003A5400">
        <w:rPr>
          <w:b/>
          <w:szCs w:val="28"/>
        </w:rPr>
        <w:t>ного</w:t>
      </w:r>
      <w:proofErr w:type="spellEnd"/>
      <w:r w:rsidR="00330AFB">
        <w:rPr>
          <w:b/>
          <w:szCs w:val="28"/>
        </w:rPr>
        <w:t xml:space="preserve"> </w:t>
      </w:r>
      <w:r w:rsidRPr="003A5400">
        <w:rPr>
          <w:b/>
          <w:szCs w:val="28"/>
        </w:rPr>
        <w:t>бюджету  між місцевими бюджетами області</w:t>
      </w:r>
    </w:p>
    <w:p w:rsidR="00745C9A" w:rsidRDefault="00745C9A" w:rsidP="00745C9A">
      <w:pPr>
        <w:rPr>
          <w:b/>
          <w:szCs w:val="28"/>
        </w:rPr>
      </w:pPr>
    </w:p>
    <w:p w:rsidR="00745C9A" w:rsidRDefault="00745C9A" w:rsidP="00745C9A">
      <w:pPr>
        <w:rPr>
          <w:b/>
        </w:rPr>
      </w:pPr>
    </w:p>
    <w:p w:rsidR="00745C9A" w:rsidRPr="000F73A2" w:rsidRDefault="00745C9A" w:rsidP="00745C9A">
      <w:pPr>
        <w:jc w:val="both"/>
        <w:rPr>
          <w:b/>
          <w:szCs w:val="28"/>
        </w:rPr>
      </w:pPr>
    </w:p>
    <w:p w:rsidR="00745C9A" w:rsidRPr="003B1860" w:rsidRDefault="00745C9A" w:rsidP="00745C9A">
      <w:pPr>
        <w:ind w:firstLine="720"/>
        <w:jc w:val="both"/>
        <w:rPr>
          <w:szCs w:val="28"/>
        </w:rPr>
      </w:pPr>
      <w:r>
        <w:rPr>
          <w:szCs w:val="28"/>
        </w:rPr>
        <w:t>Відповідно до ст. 57</w:t>
      </w:r>
      <w:r w:rsidRPr="003B1860">
        <w:rPr>
          <w:szCs w:val="28"/>
        </w:rPr>
        <w:t xml:space="preserve"> Закону України «Про міс</w:t>
      </w:r>
      <w:r>
        <w:rPr>
          <w:szCs w:val="28"/>
        </w:rPr>
        <w:t>цеве самоврядування в Україні», з метою</w:t>
      </w:r>
      <w:r w:rsidR="00E12D17" w:rsidRPr="00E12D17">
        <w:rPr>
          <w:szCs w:val="28"/>
        </w:rPr>
        <w:t xml:space="preserve"> </w:t>
      </w:r>
      <w:r w:rsidR="00E12D17">
        <w:rPr>
          <w:szCs w:val="28"/>
        </w:rPr>
        <w:t>забезпечення справедливого і неупередженого підходу до</w:t>
      </w:r>
      <w:r w:rsidR="00E12D17" w:rsidRPr="00E12D17">
        <w:rPr>
          <w:szCs w:val="28"/>
        </w:rPr>
        <w:t xml:space="preserve"> </w:t>
      </w:r>
      <w:r w:rsidR="00E12D17" w:rsidRPr="006300EF">
        <w:rPr>
          <w:szCs w:val="28"/>
        </w:rPr>
        <w:t>розподілу між місцевими бюджетами області додаткової дотації на здійснення переданих з державного бюджету видатків на утримання закладів освіти та охорони здоров’я</w:t>
      </w:r>
      <w:r>
        <w:rPr>
          <w:szCs w:val="28"/>
        </w:rPr>
        <w:t>, Яворівська районна рада</w:t>
      </w:r>
    </w:p>
    <w:p w:rsidR="00745C9A" w:rsidRPr="003B1860" w:rsidRDefault="00745C9A" w:rsidP="00745C9A">
      <w:pPr>
        <w:ind w:firstLine="567"/>
        <w:jc w:val="center"/>
        <w:rPr>
          <w:b/>
          <w:caps/>
          <w:szCs w:val="28"/>
        </w:rPr>
      </w:pPr>
    </w:p>
    <w:p w:rsidR="00745C9A" w:rsidRPr="003B1860" w:rsidRDefault="00745C9A" w:rsidP="00745C9A">
      <w:pPr>
        <w:ind w:firstLine="567"/>
        <w:jc w:val="center"/>
        <w:rPr>
          <w:b/>
          <w:caps/>
          <w:szCs w:val="28"/>
        </w:rPr>
      </w:pPr>
      <w:r w:rsidRPr="003B1860">
        <w:rPr>
          <w:b/>
          <w:caps/>
          <w:szCs w:val="28"/>
        </w:rPr>
        <w:t>вирішила :</w:t>
      </w:r>
    </w:p>
    <w:p w:rsidR="00745C9A" w:rsidRPr="003B1860" w:rsidRDefault="00745C9A" w:rsidP="00745C9A">
      <w:pPr>
        <w:jc w:val="both"/>
        <w:rPr>
          <w:szCs w:val="28"/>
        </w:rPr>
      </w:pPr>
    </w:p>
    <w:p w:rsidR="00745C9A" w:rsidRPr="00862E80" w:rsidRDefault="00745C9A" w:rsidP="00745C9A">
      <w:pPr>
        <w:jc w:val="both"/>
        <w:rPr>
          <w:bCs/>
        </w:rPr>
      </w:pPr>
      <w:r w:rsidRPr="003B1860">
        <w:rPr>
          <w:szCs w:val="28"/>
        </w:rPr>
        <w:tab/>
      </w:r>
      <w:r w:rsidRPr="00862E80">
        <w:rPr>
          <w:szCs w:val="28"/>
        </w:rPr>
        <w:t xml:space="preserve">1. Звернутися до </w:t>
      </w:r>
      <w:r w:rsidR="00CD4FEE" w:rsidRPr="00CD4FEE">
        <w:rPr>
          <w:szCs w:val="28"/>
        </w:rPr>
        <w:t xml:space="preserve">голови Львівської обласної державної адміністрації та депутатів Львівської обласної ради В. </w:t>
      </w:r>
      <w:proofErr w:type="spellStart"/>
      <w:r w:rsidR="00CD4FEE" w:rsidRPr="00CD4FEE">
        <w:rPr>
          <w:szCs w:val="28"/>
        </w:rPr>
        <w:t>Устименка</w:t>
      </w:r>
      <w:proofErr w:type="spellEnd"/>
      <w:r w:rsidR="00CD4FEE" w:rsidRPr="00CD4FEE">
        <w:rPr>
          <w:szCs w:val="28"/>
        </w:rPr>
        <w:t xml:space="preserve">, М. Ковалика, Д. </w:t>
      </w:r>
      <w:proofErr w:type="spellStart"/>
      <w:r w:rsidR="00CD4FEE" w:rsidRPr="00CD4FEE">
        <w:rPr>
          <w:szCs w:val="28"/>
        </w:rPr>
        <w:t>Пазина</w:t>
      </w:r>
      <w:proofErr w:type="spellEnd"/>
      <w:r w:rsidR="00CD4FEE" w:rsidRPr="00CD4FEE">
        <w:rPr>
          <w:szCs w:val="28"/>
        </w:rPr>
        <w:t xml:space="preserve"> щодо справедливого та неупередженого розподілу додаткових дотацій з державного бюджету  між місцевими бюджетами області</w:t>
      </w:r>
      <w:r w:rsidR="00CD4FEE" w:rsidRPr="00862E80">
        <w:rPr>
          <w:bCs/>
          <w:szCs w:val="28"/>
        </w:rPr>
        <w:t xml:space="preserve"> </w:t>
      </w:r>
      <w:r w:rsidRPr="00862E80">
        <w:rPr>
          <w:bCs/>
          <w:szCs w:val="28"/>
        </w:rPr>
        <w:t>(Звернення додається).</w:t>
      </w:r>
    </w:p>
    <w:p w:rsidR="00745C9A" w:rsidRPr="00862E80" w:rsidRDefault="00745C9A" w:rsidP="00745C9A">
      <w:pPr>
        <w:jc w:val="both"/>
        <w:rPr>
          <w:szCs w:val="28"/>
        </w:rPr>
      </w:pPr>
    </w:p>
    <w:p w:rsidR="00745C9A" w:rsidRPr="00876A97" w:rsidRDefault="00745C9A" w:rsidP="00745C9A">
      <w:pPr>
        <w:jc w:val="both"/>
        <w:rPr>
          <w:szCs w:val="28"/>
        </w:rPr>
      </w:pPr>
      <w:r>
        <w:rPr>
          <w:szCs w:val="28"/>
        </w:rPr>
        <w:tab/>
        <w:t>2. Голові Яворівської районної ради оприлюднити дане звернення  Яворівської районної ради відповідно до вимог Регламенту районної ради.</w:t>
      </w:r>
    </w:p>
    <w:p w:rsidR="00745C9A" w:rsidRDefault="00745C9A" w:rsidP="00745C9A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>
        <w:rPr>
          <w:bCs/>
          <w:szCs w:val="28"/>
        </w:rPr>
        <w:tab/>
        <w:t xml:space="preserve"> </w:t>
      </w:r>
    </w:p>
    <w:p w:rsidR="00745C9A" w:rsidRDefault="00745C9A" w:rsidP="00745C9A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ab/>
        <w:t>3. Контроль за виконанням рішення покласти на постійну комісію</w:t>
      </w:r>
      <w:r w:rsidR="00202836">
        <w:rPr>
          <w:bCs/>
          <w:szCs w:val="28"/>
        </w:rPr>
        <w:t xml:space="preserve"> районної ради з питань економіки, бюджету, фінансів (В. </w:t>
      </w:r>
      <w:proofErr w:type="spellStart"/>
      <w:r w:rsidR="00202836">
        <w:rPr>
          <w:bCs/>
          <w:szCs w:val="28"/>
        </w:rPr>
        <w:t>Андрейко</w:t>
      </w:r>
      <w:proofErr w:type="spellEnd"/>
      <w:r>
        <w:rPr>
          <w:bCs/>
          <w:szCs w:val="28"/>
        </w:rPr>
        <w:t>).</w:t>
      </w:r>
    </w:p>
    <w:p w:rsidR="00745C9A" w:rsidRDefault="00745C9A" w:rsidP="00745C9A">
      <w:pPr>
        <w:tabs>
          <w:tab w:val="left" w:pos="4962"/>
        </w:tabs>
        <w:jc w:val="both"/>
        <w:rPr>
          <w:bCs/>
          <w:szCs w:val="28"/>
        </w:rPr>
      </w:pPr>
    </w:p>
    <w:p w:rsidR="00745C9A" w:rsidRDefault="00745C9A" w:rsidP="00745C9A">
      <w:pPr>
        <w:tabs>
          <w:tab w:val="left" w:pos="4962"/>
        </w:tabs>
        <w:jc w:val="both"/>
      </w:pPr>
    </w:p>
    <w:p w:rsidR="00745C9A" w:rsidRDefault="00745C9A" w:rsidP="00745C9A">
      <w:pPr>
        <w:tabs>
          <w:tab w:val="left" w:pos="4962"/>
        </w:tabs>
        <w:jc w:val="both"/>
      </w:pPr>
    </w:p>
    <w:p w:rsidR="00745C9A" w:rsidRPr="00BE548B" w:rsidRDefault="00745C9A" w:rsidP="00745C9A">
      <w:pPr>
        <w:tabs>
          <w:tab w:val="left" w:pos="496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Голова районної ради                                                            Володимир </w:t>
      </w:r>
      <w:proofErr w:type="spellStart"/>
      <w:r>
        <w:rPr>
          <w:bCs/>
          <w:szCs w:val="28"/>
        </w:rPr>
        <w:t>Сичак</w:t>
      </w:r>
      <w:proofErr w:type="spellEnd"/>
    </w:p>
    <w:p w:rsidR="00745C9A" w:rsidRDefault="00745C9A" w:rsidP="00745C9A">
      <w:pPr>
        <w:jc w:val="right"/>
      </w:pPr>
    </w:p>
    <w:p w:rsidR="00745C9A" w:rsidRDefault="00745C9A" w:rsidP="00745C9A">
      <w:pPr>
        <w:jc w:val="right"/>
      </w:pPr>
    </w:p>
    <w:p w:rsidR="00202836" w:rsidRDefault="00202836" w:rsidP="00745C9A">
      <w:pPr>
        <w:jc w:val="right"/>
      </w:pPr>
    </w:p>
    <w:p w:rsidR="00A74488" w:rsidRPr="001A6B62" w:rsidRDefault="001A6B62" w:rsidP="00745C9A">
      <w:pPr>
        <w:jc w:val="right"/>
        <w:rPr>
          <w:szCs w:val="28"/>
        </w:rPr>
      </w:pPr>
      <w:r w:rsidRPr="001A6B62">
        <w:rPr>
          <w:szCs w:val="28"/>
        </w:rPr>
        <w:lastRenderedPageBreak/>
        <w:t>Додаток № 1</w:t>
      </w:r>
    </w:p>
    <w:p w:rsidR="001A6B62" w:rsidRPr="001A6B62" w:rsidRDefault="001A6B62" w:rsidP="00745C9A">
      <w:pPr>
        <w:jc w:val="right"/>
        <w:rPr>
          <w:szCs w:val="28"/>
        </w:rPr>
      </w:pPr>
      <w:r w:rsidRPr="001A6B62">
        <w:rPr>
          <w:szCs w:val="28"/>
        </w:rPr>
        <w:t>до рішення районної ради</w:t>
      </w:r>
    </w:p>
    <w:p w:rsidR="001A6B62" w:rsidRPr="001A6B62" w:rsidRDefault="001A6B62" w:rsidP="00745C9A">
      <w:pPr>
        <w:jc w:val="right"/>
        <w:rPr>
          <w:szCs w:val="28"/>
        </w:rPr>
      </w:pPr>
      <w:r w:rsidRPr="001A6B62">
        <w:rPr>
          <w:szCs w:val="28"/>
        </w:rPr>
        <w:t>від 17 грудня 2019 року № 569</w:t>
      </w:r>
    </w:p>
    <w:p w:rsidR="001A6B62" w:rsidRPr="001A6B62" w:rsidRDefault="001A6B62" w:rsidP="00745C9A">
      <w:pPr>
        <w:jc w:val="right"/>
        <w:rPr>
          <w:szCs w:val="28"/>
        </w:rPr>
      </w:pPr>
    </w:p>
    <w:p w:rsidR="001A6B62" w:rsidRDefault="001A6B62" w:rsidP="00745C9A">
      <w:pPr>
        <w:jc w:val="right"/>
        <w:rPr>
          <w:szCs w:val="28"/>
        </w:rPr>
      </w:pPr>
    </w:p>
    <w:p w:rsidR="001A6B62" w:rsidRDefault="001A6B62" w:rsidP="00745C9A">
      <w:pPr>
        <w:jc w:val="right"/>
        <w:rPr>
          <w:szCs w:val="28"/>
        </w:rPr>
      </w:pPr>
    </w:p>
    <w:p w:rsidR="001A6B62" w:rsidRPr="001A6B62" w:rsidRDefault="001A6B62" w:rsidP="00745C9A">
      <w:pPr>
        <w:jc w:val="right"/>
        <w:rPr>
          <w:szCs w:val="28"/>
        </w:rPr>
      </w:pPr>
    </w:p>
    <w:p w:rsidR="00CD4FEE" w:rsidRPr="001A6B62" w:rsidRDefault="00CD4FEE" w:rsidP="00CD4FEE">
      <w:pPr>
        <w:jc w:val="center"/>
        <w:rPr>
          <w:b/>
          <w:szCs w:val="28"/>
        </w:rPr>
      </w:pPr>
      <w:r w:rsidRPr="001A6B62">
        <w:rPr>
          <w:b/>
          <w:szCs w:val="28"/>
        </w:rPr>
        <w:t>ЗВЕРНЕННЯ</w:t>
      </w:r>
    </w:p>
    <w:p w:rsidR="00CD4FEE" w:rsidRPr="001A6B62" w:rsidRDefault="00CD4FEE" w:rsidP="00CD4FEE">
      <w:pPr>
        <w:jc w:val="center"/>
        <w:rPr>
          <w:b/>
          <w:szCs w:val="28"/>
        </w:rPr>
      </w:pPr>
      <w:r w:rsidRPr="001A6B62">
        <w:rPr>
          <w:b/>
          <w:szCs w:val="28"/>
        </w:rPr>
        <w:t>депутатів Яворівської районної ради до голови Львівської обласної державної адміністрації</w:t>
      </w:r>
      <w:r w:rsidR="001A6B62" w:rsidRPr="001A6B62">
        <w:rPr>
          <w:b/>
          <w:szCs w:val="28"/>
        </w:rPr>
        <w:t>, Львівської обласної ради</w:t>
      </w:r>
      <w:r w:rsidRPr="001A6B62">
        <w:rPr>
          <w:b/>
          <w:szCs w:val="28"/>
        </w:rPr>
        <w:t xml:space="preserve"> та деп</w:t>
      </w:r>
      <w:r w:rsidR="00A74488" w:rsidRPr="001A6B62">
        <w:rPr>
          <w:b/>
          <w:szCs w:val="28"/>
        </w:rPr>
        <w:t>утатів Львівської обласної ради</w:t>
      </w:r>
      <w:r w:rsidR="001A6B62" w:rsidRPr="001A6B62">
        <w:rPr>
          <w:b/>
          <w:szCs w:val="28"/>
        </w:rPr>
        <w:t xml:space="preserve"> В.</w:t>
      </w:r>
      <w:proofErr w:type="spellStart"/>
      <w:r w:rsidRPr="001A6B62">
        <w:rPr>
          <w:b/>
          <w:szCs w:val="28"/>
        </w:rPr>
        <w:t>Устименка</w:t>
      </w:r>
      <w:proofErr w:type="spellEnd"/>
      <w:r w:rsidRPr="001A6B62">
        <w:rPr>
          <w:b/>
          <w:szCs w:val="28"/>
        </w:rPr>
        <w:t xml:space="preserve">, М. Ковалика, Д. </w:t>
      </w:r>
      <w:proofErr w:type="spellStart"/>
      <w:r w:rsidRPr="001A6B62">
        <w:rPr>
          <w:b/>
          <w:szCs w:val="28"/>
        </w:rPr>
        <w:t>Пазина</w:t>
      </w:r>
      <w:proofErr w:type="spellEnd"/>
      <w:r w:rsidRPr="001A6B62">
        <w:rPr>
          <w:b/>
          <w:szCs w:val="28"/>
        </w:rPr>
        <w:t xml:space="preserve"> щодо справедливого та неупередженого розподілу додаткових дотацій з державного бюджету  між місцевими бюджетами області</w:t>
      </w:r>
    </w:p>
    <w:p w:rsidR="00CD4FEE" w:rsidRPr="001A6B62" w:rsidRDefault="00CD4FEE" w:rsidP="00CD4FEE">
      <w:pPr>
        <w:jc w:val="center"/>
        <w:rPr>
          <w:b/>
          <w:szCs w:val="28"/>
        </w:rPr>
      </w:pPr>
    </w:p>
    <w:p w:rsidR="00CD4FEE" w:rsidRPr="001A6B62" w:rsidRDefault="00CD4FEE" w:rsidP="00CD4FEE">
      <w:pPr>
        <w:jc w:val="both"/>
        <w:rPr>
          <w:szCs w:val="28"/>
        </w:rPr>
      </w:pPr>
      <w:r w:rsidRPr="001A6B62">
        <w:rPr>
          <w:b/>
          <w:szCs w:val="28"/>
        </w:rPr>
        <w:tab/>
      </w:r>
      <w:r w:rsidRPr="001A6B62">
        <w:rPr>
          <w:szCs w:val="28"/>
        </w:rPr>
        <w:t>У депутатів Яворівської районної ради викликає глибоке занепокоєння принцип розподілу додаткових дотацій з державного бюджету  між місцевими бюджетами області. Так, 25 листопада 2019 року Львівською обласною державною адміністрацією видане розпорядження № 1377/0/5-19 «Про затвердження Порядку розподілу між місцевими бюджетами області додаткової дотації на здійснення переданих з державного бюджету видатків на утримання закладів освіти та охорони здоров’я», яким Яворівському району не передбачено виділення жодних додаткових дотацій.</w:t>
      </w:r>
    </w:p>
    <w:p w:rsidR="00CD4FEE" w:rsidRPr="001A6B62" w:rsidRDefault="00CD4FEE" w:rsidP="00CD4FEE">
      <w:pPr>
        <w:jc w:val="both"/>
        <w:rPr>
          <w:szCs w:val="28"/>
        </w:rPr>
      </w:pPr>
      <w:r w:rsidRPr="001A6B62">
        <w:rPr>
          <w:szCs w:val="28"/>
        </w:rPr>
        <w:tab/>
        <w:t>Вважаємо такий підхід до розподіл</w:t>
      </w:r>
      <w:r w:rsidR="00A74488" w:rsidRPr="001A6B62">
        <w:rPr>
          <w:szCs w:val="28"/>
        </w:rPr>
        <w:t>у дотацій упередженим і неспра</w:t>
      </w:r>
      <w:r w:rsidRPr="001A6B62">
        <w:rPr>
          <w:szCs w:val="28"/>
        </w:rPr>
        <w:t>ведливим по відношенню до Яворівського району, його мешканців, а також до лікарів і вчителів, які сумлінно та добросовісно виконують свої професійні обов’язки.</w:t>
      </w:r>
    </w:p>
    <w:p w:rsidR="00202836" w:rsidRPr="001A6B62" w:rsidRDefault="00CD4FEE" w:rsidP="00CD4FEE">
      <w:pPr>
        <w:jc w:val="both"/>
        <w:rPr>
          <w:szCs w:val="28"/>
        </w:rPr>
      </w:pPr>
      <w:r w:rsidRPr="001A6B62">
        <w:rPr>
          <w:szCs w:val="28"/>
        </w:rPr>
        <w:tab/>
        <w:t xml:space="preserve">Звертаємо Вашу увагу, що саме в Яворівському районі найбільша кількість одержувачів послуг серед усіх районів Львівської області, а саме: чисельність населення з врахуванням внутрішньо переміщених осіб становить 126,6 тисяч осіб, у загальноосвітніх навчальних закладах району станом на 01.01.2019 року  навчалось 16154 учні, а станом на 01.09.2019 року їх кількість становила уже 16601 учень. При цьому індекс податкоспроможності становить 0,86. </w:t>
      </w:r>
    </w:p>
    <w:p w:rsidR="003D275C" w:rsidRPr="001A6B62" w:rsidRDefault="00202836" w:rsidP="00CD4FEE">
      <w:pPr>
        <w:jc w:val="both"/>
        <w:rPr>
          <w:szCs w:val="28"/>
        </w:rPr>
      </w:pPr>
      <w:r w:rsidRPr="001A6B62">
        <w:rPr>
          <w:szCs w:val="28"/>
        </w:rPr>
        <w:tab/>
        <w:t xml:space="preserve">Впродовж останніх років з районного бюджету регулярно виділяються чималі кошти на </w:t>
      </w:r>
      <w:r w:rsidR="00566493" w:rsidRPr="001A6B62">
        <w:rPr>
          <w:szCs w:val="28"/>
        </w:rPr>
        <w:t xml:space="preserve">підтримку військових формувань, що дислокуються на території району, на виплату матеріальних </w:t>
      </w:r>
      <w:proofErr w:type="spellStart"/>
      <w:r w:rsidR="00566493" w:rsidRPr="001A6B62">
        <w:rPr>
          <w:szCs w:val="28"/>
        </w:rPr>
        <w:t>допомог</w:t>
      </w:r>
      <w:proofErr w:type="spellEnd"/>
      <w:r w:rsidR="00566493" w:rsidRPr="001A6B62">
        <w:rPr>
          <w:szCs w:val="28"/>
        </w:rPr>
        <w:t xml:space="preserve"> воїнам АТО та ООС, забезпечення призову на військову службу та здійснення мобілізаційних заходів. Тільки в поточному році</w:t>
      </w:r>
      <w:r w:rsidR="003D275C" w:rsidRPr="001A6B62">
        <w:rPr>
          <w:szCs w:val="28"/>
        </w:rPr>
        <w:t xml:space="preserve"> на фінансування в</w:t>
      </w:r>
      <w:r w:rsidR="00DB1FDD" w:rsidRPr="001A6B62">
        <w:rPr>
          <w:szCs w:val="28"/>
        </w:rPr>
        <w:t xml:space="preserve">казаних заходів з районного бюджету були </w:t>
      </w:r>
      <w:r w:rsidR="003D275C" w:rsidRPr="001A6B62">
        <w:rPr>
          <w:szCs w:val="28"/>
        </w:rPr>
        <w:t>виділені</w:t>
      </w:r>
      <w:r w:rsidR="00DB1FDD" w:rsidRPr="001A6B62">
        <w:rPr>
          <w:szCs w:val="28"/>
        </w:rPr>
        <w:t xml:space="preserve"> кошти в сумі </w:t>
      </w:r>
      <w:r w:rsidR="003D275C" w:rsidRPr="001A6B62">
        <w:rPr>
          <w:szCs w:val="28"/>
        </w:rPr>
        <w:t xml:space="preserve">             3 млн. 530 тис. грн. </w:t>
      </w:r>
    </w:p>
    <w:p w:rsidR="00CD4FEE" w:rsidRPr="001A6B62" w:rsidRDefault="003D275C" w:rsidP="00CD4FEE">
      <w:pPr>
        <w:jc w:val="both"/>
        <w:rPr>
          <w:szCs w:val="28"/>
        </w:rPr>
      </w:pPr>
      <w:r w:rsidRPr="001A6B62">
        <w:rPr>
          <w:szCs w:val="28"/>
        </w:rPr>
        <w:tab/>
      </w:r>
      <w:r w:rsidR="00CD4FEE" w:rsidRPr="001A6B62">
        <w:rPr>
          <w:szCs w:val="28"/>
        </w:rPr>
        <w:t xml:space="preserve">Тому ігнорування цих факторів при розподілі зазначеної додаткової дотації з державного бюджету дає нам усі підстави зробити висновок про певну </w:t>
      </w:r>
      <w:proofErr w:type="spellStart"/>
      <w:r w:rsidR="00CD4FEE" w:rsidRPr="001A6B62">
        <w:rPr>
          <w:szCs w:val="28"/>
        </w:rPr>
        <w:t>заангажованість</w:t>
      </w:r>
      <w:proofErr w:type="spellEnd"/>
      <w:r w:rsidR="00CD4FEE" w:rsidRPr="001A6B62">
        <w:rPr>
          <w:szCs w:val="28"/>
        </w:rPr>
        <w:t xml:space="preserve"> та упереджене ставлення керівництва області саме по відношенню до Яворівського району.</w:t>
      </w:r>
    </w:p>
    <w:p w:rsidR="00CD4FEE" w:rsidRPr="001A6B62" w:rsidRDefault="00CD4FEE" w:rsidP="00CD4FEE">
      <w:pPr>
        <w:jc w:val="both"/>
        <w:rPr>
          <w:szCs w:val="28"/>
        </w:rPr>
      </w:pPr>
      <w:r w:rsidRPr="001A6B62">
        <w:rPr>
          <w:szCs w:val="28"/>
        </w:rPr>
        <w:tab/>
        <w:t xml:space="preserve">Враховуючи зазначене, переконливо просимо Вас переглянути своє рішення та внести зміни до Порядку розподілу вказаної додаткової дотації, де обов’язково врахувати вищеназвані показники, відповідно до яких Яворівський </w:t>
      </w:r>
      <w:r w:rsidRPr="001A6B62">
        <w:rPr>
          <w:szCs w:val="28"/>
        </w:rPr>
        <w:lastRenderedPageBreak/>
        <w:t xml:space="preserve">район мав би отримати кошти в сумі 25 млн. грн. З метою справедливого підходу до розподілу фінансового ресурсу, затвердженого Законом України «Про Державний бюджет України на 2020 рік», просимо спрямувати за рахунок нерозподіленого залишку додаткову дотацію Яворівському району в сумі 16 </w:t>
      </w:r>
      <w:proofErr w:type="spellStart"/>
      <w:r w:rsidRPr="001A6B62">
        <w:rPr>
          <w:szCs w:val="28"/>
        </w:rPr>
        <w:t>млн.грн</w:t>
      </w:r>
      <w:proofErr w:type="spellEnd"/>
      <w:r w:rsidRPr="001A6B62">
        <w:rPr>
          <w:szCs w:val="28"/>
        </w:rPr>
        <w:t>. (без врахування 40% пропорційно до індексу податкоспроможності).</w:t>
      </w:r>
    </w:p>
    <w:p w:rsidR="00CD4FEE" w:rsidRPr="001A6B62" w:rsidRDefault="00CD4FEE" w:rsidP="00CD4FEE">
      <w:pPr>
        <w:jc w:val="both"/>
        <w:rPr>
          <w:szCs w:val="28"/>
        </w:rPr>
      </w:pPr>
      <w:r w:rsidRPr="001A6B62">
        <w:rPr>
          <w:szCs w:val="28"/>
        </w:rPr>
        <w:tab/>
        <w:t>Сподіваємося на розуміння проблем району та справедливий і неупереджений підхід до розподілу дотаційних коштів з державного бюджету між районами Львівської області.</w:t>
      </w:r>
    </w:p>
    <w:p w:rsidR="00CD4FEE" w:rsidRDefault="00CD4FEE" w:rsidP="00CD4FEE">
      <w:pPr>
        <w:jc w:val="both"/>
        <w:rPr>
          <w:szCs w:val="28"/>
        </w:rPr>
      </w:pPr>
    </w:p>
    <w:p w:rsidR="00C725D2" w:rsidRPr="001A6B62" w:rsidRDefault="00C725D2" w:rsidP="00CD4FEE">
      <w:pPr>
        <w:jc w:val="both"/>
        <w:rPr>
          <w:szCs w:val="28"/>
        </w:rPr>
      </w:pPr>
    </w:p>
    <w:p w:rsidR="00CD4FEE" w:rsidRPr="001A6B62" w:rsidRDefault="00CD4FEE" w:rsidP="00CD4FEE">
      <w:pPr>
        <w:jc w:val="center"/>
        <w:rPr>
          <w:b/>
          <w:szCs w:val="28"/>
        </w:rPr>
      </w:pPr>
      <w:r w:rsidRPr="001A6B62">
        <w:rPr>
          <w:b/>
          <w:szCs w:val="28"/>
        </w:rPr>
        <w:t>Депутати Яворівської районної ради</w:t>
      </w:r>
    </w:p>
    <w:p w:rsidR="00CD4FEE" w:rsidRDefault="00CD4FEE" w:rsidP="00CD4FEE">
      <w:pPr>
        <w:jc w:val="center"/>
        <w:rPr>
          <w:b/>
          <w:szCs w:val="28"/>
        </w:rPr>
      </w:pPr>
    </w:p>
    <w:p w:rsidR="001A6B62" w:rsidRPr="001A6B62" w:rsidRDefault="001A6B62" w:rsidP="00CD4FEE">
      <w:pPr>
        <w:jc w:val="center"/>
        <w:rPr>
          <w:b/>
          <w:szCs w:val="28"/>
        </w:rPr>
      </w:pPr>
    </w:p>
    <w:p w:rsidR="00CD4FEE" w:rsidRPr="001A6B62" w:rsidRDefault="00CD4FEE" w:rsidP="00CD4FEE">
      <w:pPr>
        <w:jc w:val="both"/>
        <w:rPr>
          <w:szCs w:val="28"/>
        </w:rPr>
      </w:pPr>
      <w:r w:rsidRPr="001A6B62">
        <w:rPr>
          <w:szCs w:val="28"/>
        </w:rPr>
        <w:t xml:space="preserve">Керуючий справами                                                             Сергій </w:t>
      </w:r>
      <w:proofErr w:type="spellStart"/>
      <w:r w:rsidRPr="001A6B62">
        <w:rPr>
          <w:szCs w:val="28"/>
        </w:rPr>
        <w:t>Сагаль</w:t>
      </w:r>
      <w:proofErr w:type="spellEnd"/>
    </w:p>
    <w:p w:rsidR="00745C9A" w:rsidRPr="00F659AB" w:rsidRDefault="00745C9A" w:rsidP="00745C9A">
      <w:pPr>
        <w:jc w:val="right"/>
        <w:rPr>
          <w:sz w:val="27"/>
          <w:szCs w:val="27"/>
        </w:rPr>
      </w:pPr>
    </w:p>
    <w:sectPr w:rsidR="00745C9A" w:rsidRPr="00F659AB" w:rsidSect="001A6B62">
      <w:headerReference w:type="even" r:id="rId7"/>
      <w:headerReference w:type="default" r:id="rId8"/>
      <w:footerReference w:type="default" r:id="rId9"/>
      <w:pgSz w:w="11907" w:h="16834" w:code="9"/>
      <w:pgMar w:top="851" w:right="851" w:bottom="851" w:left="1418" w:header="578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8E" w:rsidRDefault="00203B8E" w:rsidP="008730DD">
      <w:r>
        <w:separator/>
      </w:r>
    </w:p>
  </w:endnote>
  <w:endnote w:type="continuationSeparator" w:id="0">
    <w:p w:rsidR="00203B8E" w:rsidRDefault="00203B8E" w:rsidP="00873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1A4140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r>
      <w:rPr>
        <w:sz w:val="6"/>
      </w:rPr>
      <w:fldChar w:fldCharType="begin"/>
    </w:r>
    <w:r w:rsidR="00A74488">
      <w:rPr>
        <w:sz w:val="6"/>
      </w:rPr>
      <w:instrText xml:space="preserve"> FILENAME \* ROMAN\p \* LOWER </w:instrText>
    </w:r>
    <w:r>
      <w:rPr>
        <w:sz w:val="6"/>
      </w:rPr>
      <w:fldChar w:fldCharType="separate"/>
    </w:r>
    <w:r w:rsidR="00330AFB">
      <w:rPr>
        <w:noProof/>
        <w:sz w:val="6"/>
      </w:rPr>
      <w:t>xxxvii</w:t>
    </w:r>
    <w:r>
      <w:rPr>
        <w:sz w:val="6"/>
      </w:rPr>
      <w:fldChar w:fldCharType="end"/>
    </w:r>
    <w:r w:rsidR="00A74488">
      <w:rPr>
        <w:sz w:val="6"/>
      </w:rPr>
      <w:t xml:space="preserve"> </w:t>
    </w:r>
    <w:r w:rsidR="00A74488">
      <w:rPr>
        <w:sz w:val="6"/>
      </w:rPr>
      <w:tab/>
    </w:r>
    <w:proofErr w:type="spellStart"/>
    <w:r w:rsidR="00A74488">
      <w:rPr>
        <w:sz w:val="6"/>
      </w:rPr>
      <w:t>saved</w:t>
    </w:r>
    <w:proofErr w:type="spellEnd"/>
    <w:r w:rsidR="00A74488">
      <w:rPr>
        <w:sz w:val="6"/>
      </w:rPr>
      <w:t xml:space="preserve">: </w:t>
    </w:r>
    <w:r>
      <w:rPr>
        <w:sz w:val="6"/>
      </w:rPr>
      <w:fldChar w:fldCharType="begin"/>
    </w:r>
    <w:r w:rsidR="00A74488">
      <w:rPr>
        <w:sz w:val="6"/>
      </w:rPr>
      <w:instrText xml:space="preserve"> SAVEDATE \@ "dd.MM.yy HH:mm" \* LOWER </w:instrText>
    </w:r>
    <w:r>
      <w:rPr>
        <w:sz w:val="6"/>
      </w:rPr>
      <w:fldChar w:fldCharType="separate"/>
    </w:r>
    <w:r w:rsidR="00330AFB">
      <w:rPr>
        <w:noProof/>
        <w:sz w:val="6"/>
      </w:rPr>
      <w:t>16.12.19 10:41</w:t>
    </w:r>
    <w:r>
      <w:rPr>
        <w:sz w:val="6"/>
      </w:rPr>
      <w:fldChar w:fldCharType="end"/>
    </w:r>
    <w:r w:rsidR="00A74488">
      <w:rPr>
        <w:sz w:val="6"/>
      </w:rPr>
      <w:tab/>
    </w:r>
    <w:proofErr w:type="spellStart"/>
    <w:r w:rsidR="00A74488">
      <w:rPr>
        <w:sz w:val="6"/>
      </w:rPr>
      <w:t>printed</w:t>
    </w:r>
    <w:proofErr w:type="spellEnd"/>
    <w:r w:rsidR="00A74488">
      <w:rPr>
        <w:sz w:val="6"/>
      </w:rPr>
      <w:t xml:space="preserve">: </w:t>
    </w:r>
    <w:r>
      <w:rPr>
        <w:sz w:val="6"/>
      </w:rPr>
      <w:fldChar w:fldCharType="begin"/>
    </w:r>
    <w:r w:rsidR="00A74488">
      <w:rPr>
        <w:sz w:val="6"/>
      </w:rPr>
      <w:instrText xml:space="preserve"> PRINTDATE \@ "dd.MM.yy HH:mm" \* LOWER </w:instrText>
    </w:r>
    <w:r>
      <w:rPr>
        <w:sz w:val="6"/>
      </w:rPr>
      <w:fldChar w:fldCharType="separate"/>
    </w:r>
    <w:r w:rsidR="00330AFB">
      <w:rPr>
        <w:noProof/>
        <w:sz w:val="6"/>
      </w:rPr>
      <w:t>19.12.19 15:11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8E" w:rsidRDefault="00203B8E" w:rsidP="008730DD">
      <w:r>
        <w:separator/>
      </w:r>
    </w:p>
  </w:footnote>
  <w:footnote w:type="continuationSeparator" w:id="0">
    <w:p w:rsidR="00203B8E" w:rsidRDefault="00203B8E" w:rsidP="00873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1A41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44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5A8" w:rsidRDefault="00203B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1A4140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A7448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4C62AD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6965A8" w:rsidRDefault="00203B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C9A"/>
    <w:rsid w:val="0011200C"/>
    <w:rsid w:val="001A4140"/>
    <w:rsid w:val="001A6B62"/>
    <w:rsid w:val="00202836"/>
    <w:rsid w:val="00203B8E"/>
    <w:rsid w:val="002D601E"/>
    <w:rsid w:val="00330AFB"/>
    <w:rsid w:val="003D275C"/>
    <w:rsid w:val="004C62AD"/>
    <w:rsid w:val="00566493"/>
    <w:rsid w:val="00745C9A"/>
    <w:rsid w:val="008730DD"/>
    <w:rsid w:val="00A74488"/>
    <w:rsid w:val="00AC744D"/>
    <w:rsid w:val="00C725D2"/>
    <w:rsid w:val="00CD4FEE"/>
    <w:rsid w:val="00DB1FDD"/>
    <w:rsid w:val="00E12D17"/>
    <w:rsid w:val="00E21F27"/>
    <w:rsid w:val="00E71F27"/>
    <w:rsid w:val="00FC60F9"/>
    <w:rsid w:val="00FE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9A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C9A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745C9A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745C9A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745C9A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745C9A"/>
    <w:rPr>
      <w:rFonts w:ascii="Times New Roman" w:hAnsi="Times New Roman"/>
    </w:rPr>
  </w:style>
  <w:style w:type="character" w:styleId="a8">
    <w:name w:val="Strong"/>
    <w:basedOn w:val="a0"/>
    <w:uiPriority w:val="22"/>
    <w:qFormat/>
    <w:rsid w:val="00745C9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5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C9A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3427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2019-12-19T13:11:00Z</cp:lastPrinted>
  <dcterms:created xsi:type="dcterms:W3CDTF">2019-12-12T11:05:00Z</dcterms:created>
  <dcterms:modified xsi:type="dcterms:W3CDTF">2019-12-19T13:15:00Z</dcterms:modified>
</cp:coreProperties>
</file>