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7C" w:rsidRDefault="00FC597C" w:rsidP="00FC597C">
      <w:pPr>
        <w:jc w:val="center"/>
      </w:pPr>
      <w:r>
        <w:rPr>
          <w:noProof/>
          <w:lang w:eastAsia="uk-UA"/>
        </w:rPr>
        <w:drawing>
          <wp:inline distT="0" distB="0" distL="0" distR="0">
            <wp:extent cx="429895" cy="60706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9895" cy="607060"/>
                    </a:xfrm>
                    <a:prstGeom prst="rect">
                      <a:avLst/>
                    </a:prstGeom>
                    <a:noFill/>
                    <a:ln w="9525">
                      <a:noFill/>
                      <a:miter lim="800000"/>
                      <a:headEnd/>
                      <a:tailEnd/>
                    </a:ln>
                  </pic:spPr>
                </pic:pic>
              </a:graphicData>
            </a:graphic>
          </wp:inline>
        </w:drawing>
      </w:r>
    </w:p>
    <w:p w:rsidR="00FC597C" w:rsidRDefault="00FC597C" w:rsidP="00FC597C">
      <w:pPr>
        <w:jc w:val="center"/>
      </w:pPr>
      <w:r>
        <w:rPr>
          <w:b/>
          <w:caps/>
          <w:sz w:val="22"/>
        </w:rPr>
        <w:t>УкраЇна</w:t>
      </w:r>
    </w:p>
    <w:p w:rsidR="00FC597C" w:rsidRPr="001C6FD1" w:rsidRDefault="00FC597C" w:rsidP="00FC597C">
      <w:pPr>
        <w:spacing w:before="120" w:after="120"/>
        <w:rPr>
          <w:b/>
          <w:caps/>
          <w:szCs w:val="28"/>
        </w:rPr>
      </w:pPr>
      <w:r w:rsidRPr="001C6FD1">
        <w:rPr>
          <w:b/>
          <w:caps/>
          <w:szCs w:val="28"/>
        </w:rPr>
        <w:t xml:space="preserve">                           ЯВОРІВСЬКА РАЙОННА РАДА ЛЬВІВСЬКОЇ ОБЛАСТІ</w:t>
      </w:r>
    </w:p>
    <w:p w:rsidR="00FC597C" w:rsidRPr="001C6FD1" w:rsidRDefault="00FC597C" w:rsidP="00FC597C">
      <w:pPr>
        <w:spacing w:before="120" w:after="120"/>
        <w:rPr>
          <w:szCs w:val="28"/>
        </w:rPr>
      </w:pPr>
      <w:r w:rsidRPr="001C6FD1">
        <w:rPr>
          <w:szCs w:val="28"/>
        </w:rPr>
        <w:t xml:space="preserve">                                                 ХХ</w:t>
      </w:r>
      <w:r>
        <w:rPr>
          <w:szCs w:val="28"/>
        </w:rPr>
        <w:t>Х</w:t>
      </w:r>
      <w:r w:rsidRPr="001C6FD1">
        <w:rPr>
          <w:szCs w:val="28"/>
        </w:rPr>
        <w:t xml:space="preserve"> сесія  </w:t>
      </w:r>
      <w:r w:rsidRPr="001C6FD1">
        <w:rPr>
          <w:szCs w:val="28"/>
          <w:lang w:val="pl-PL"/>
        </w:rPr>
        <w:t>VI</w:t>
      </w:r>
      <w:r w:rsidRPr="001C6FD1">
        <w:rPr>
          <w:szCs w:val="28"/>
        </w:rPr>
        <w:t>І  скликання</w:t>
      </w:r>
    </w:p>
    <w:p w:rsidR="00FC597C" w:rsidRPr="001C6FD1" w:rsidRDefault="00FC597C" w:rsidP="00FC597C">
      <w:pPr>
        <w:spacing w:before="120" w:after="120"/>
        <w:jc w:val="center"/>
        <w:rPr>
          <w:b/>
          <w:sz w:val="36"/>
          <w:szCs w:val="36"/>
        </w:rPr>
      </w:pPr>
      <w:r w:rsidRPr="001C6FD1">
        <w:rPr>
          <w:sz w:val="36"/>
          <w:szCs w:val="36"/>
        </w:rPr>
        <w:t xml:space="preserve"> </w:t>
      </w:r>
      <w:r w:rsidRPr="001C6FD1">
        <w:rPr>
          <w:b/>
          <w:sz w:val="36"/>
          <w:szCs w:val="36"/>
        </w:rPr>
        <w:t>РІШЕННЯ №</w:t>
      </w:r>
      <w:r>
        <w:rPr>
          <w:b/>
          <w:sz w:val="36"/>
          <w:szCs w:val="36"/>
        </w:rPr>
        <w:t xml:space="preserve"> </w:t>
      </w:r>
      <w:r w:rsidR="003C2577">
        <w:rPr>
          <w:b/>
          <w:sz w:val="36"/>
          <w:szCs w:val="36"/>
        </w:rPr>
        <w:t>560</w:t>
      </w:r>
    </w:p>
    <w:p w:rsidR="00FC597C" w:rsidRPr="00373B32" w:rsidRDefault="00FC597C" w:rsidP="00FC597C">
      <w:pPr>
        <w:jc w:val="both"/>
        <w:rPr>
          <w:sz w:val="24"/>
        </w:rPr>
      </w:pPr>
    </w:p>
    <w:p w:rsidR="00FC597C" w:rsidRPr="001C6FD1" w:rsidRDefault="003C2577" w:rsidP="00FC597C">
      <w:pPr>
        <w:spacing w:before="100" w:beforeAutospacing="1" w:after="100" w:afterAutospacing="1"/>
        <w:jc w:val="both"/>
        <w:rPr>
          <w:b/>
          <w:sz w:val="24"/>
        </w:rPr>
      </w:pPr>
      <w:r>
        <w:rPr>
          <w:sz w:val="24"/>
        </w:rPr>
        <w:t>« 17 » грудня</w:t>
      </w:r>
      <w:r w:rsidR="00FC597C">
        <w:rPr>
          <w:sz w:val="24"/>
        </w:rPr>
        <w:t xml:space="preserve"> 2019</w:t>
      </w:r>
      <w:r w:rsidR="00FC597C" w:rsidRPr="00800C08">
        <w:rPr>
          <w:sz w:val="24"/>
        </w:rPr>
        <w:t xml:space="preserve"> року</w:t>
      </w:r>
      <w:r w:rsidR="00FC597C">
        <w:rPr>
          <w:sz w:val="24"/>
        </w:rPr>
        <w:t xml:space="preserve">                                                                                     </w:t>
      </w:r>
    </w:p>
    <w:p w:rsidR="00FC597C" w:rsidRPr="00921796" w:rsidRDefault="00FC597C" w:rsidP="00FC597C">
      <w:pPr>
        <w:tabs>
          <w:tab w:val="left" w:pos="8215"/>
        </w:tabs>
        <w:spacing w:before="100" w:beforeAutospacing="1" w:after="100" w:afterAutospacing="1"/>
        <w:jc w:val="both"/>
        <w:rPr>
          <w:b/>
          <w:szCs w:val="28"/>
        </w:rPr>
      </w:pPr>
      <w:r>
        <w:rPr>
          <w:sz w:val="24"/>
        </w:rPr>
        <w:t>м. Яворів</w:t>
      </w:r>
      <w:r>
        <w:rPr>
          <w:sz w:val="24"/>
        </w:rPr>
        <w:tab/>
      </w:r>
    </w:p>
    <w:p w:rsidR="00FC597C" w:rsidRDefault="00FC597C" w:rsidP="00FC597C">
      <w:pPr>
        <w:tabs>
          <w:tab w:val="left" w:pos="7964"/>
        </w:tabs>
        <w:jc w:val="both"/>
      </w:pPr>
      <w:r>
        <w:t xml:space="preserve">         </w:t>
      </w:r>
      <w:r>
        <w:tab/>
        <w:t xml:space="preserve">                                                                                            </w:t>
      </w:r>
    </w:p>
    <w:p w:rsidR="00FC597C" w:rsidRPr="00C4258D" w:rsidRDefault="00FC597C" w:rsidP="00FC597C">
      <w:pPr>
        <w:ind w:right="-1"/>
        <w:rPr>
          <w:b/>
          <w:szCs w:val="28"/>
        </w:rPr>
      </w:pPr>
      <w:r w:rsidRPr="00C4258D">
        <w:rPr>
          <w:b/>
          <w:szCs w:val="28"/>
        </w:rPr>
        <w:t>Про затвердження проекту землеустрою</w:t>
      </w:r>
    </w:p>
    <w:p w:rsidR="00FC597C" w:rsidRDefault="00FC597C" w:rsidP="00FC597C">
      <w:pPr>
        <w:ind w:right="-1"/>
        <w:rPr>
          <w:b/>
          <w:szCs w:val="28"/>
        </w:rPr>
      </w:pPr>
      <w:r w:rsidRPr="00C4258D">
        <w:rPr>
          <w:b/>
          <w:szCs w:val="28"/>
        </w:rPr>
        <w:t xml:space="preserve">щодо </w:t>
      </w:r>
      <w:r>
        <w:rPr>
          <w:b/>
          <w:szCs w:val="28"/>
        </w:rPr>
        <w:t xml:space="preserve">зміни та встановлення межі села </w:t>
      </w:r>
    </w:p>
    <w:p w:rsidR="00FC597C" w:rsidRDefault="00FC597C" w:rsidP="00FC597C">
      <w:pPr>
        <w:ind w:right="-1"/>
        <w:rPr>
          <w:b/>
          <w:szCs w:val="28"/>
        </w:rPr>
      </w:pPr>
      <w:proofErr w:type="spellStart"/>
      <w:r>
        <w:rPr>
          <w:b/>
          <w:szCs w:val="28"/>
        </w:rPr>
        <w:t>Солиги</w:t>
      </w:r>
      <w:proofErr w:type="spellEnd"/>
      <w:r>
        <w:rPr>
          <w:b/>
          <w:szCs w:val="28"/>
        </w:rPr>
        <w:t xml:space="preserve"> </w:t>
      </w:r>
      <w:r w:rsidRPr="00C4258D">
        <w:rPr>
          <w:b/>
          <w:szCs w:val="28"/>
        </w:rPr>
        <w:t xml:space="preserve">на території </w:t>
      </w:r>
      <w:proofErr w:type="spellStart"/>
      <w:r>
        <w:rPr>
          <w:b/>
          <w:szCs w:val="28"/>
        </w:rPr>
        <w:t>Шклівської</w:t>
      </w:r>
      <w:proofErr w:type="spellEnd"/>
    </w:p>
    <w:p w:rsidR="00FC597C" w:rsidRPr="00C4258D" w:rsidRDefault="00FC597C" w:rsidP="00FC597C">
      <w:pPr>
        <w:ind w:right="-1"/>
        <w:rPr>
          <w:b/>
          <w:szCs w:val="28"/>
        </w:rPr>
      </w:pPr>
      <w:r>
        <w:rPr>
          <w:b/>
          <w:szCs w:val="28"/>
        </w:rPr>
        <w:t>селищної  ради</w:t>
      </w:r>
    </w:p>
    <w:p w:rsidR="00FC597C" w:rsidRPr="00C4258D" w:rsidRDefault="00FC597C" w:rsidP="00FC597C">
      <w:pPr>
        <w:ind w:right="-1"/>
        <w:rPr>
          <w:b/>
          <w:szCs w:val="28"/>
        </w:rPr>
      </w:pPr>
    </w:p>
    <w:p w:rsidR="00FC597C" w:rsidRPr="00C4258D" w:rsidRDefault="00FC597C" w:rsidP="00FC597C">
      <w:pPr>
        <w:ind w:right="-1"/>
        <w:rPr>
          <w:szCs w:val="28"/>
        </w:rPr>
      </w:pPr>
      <w:r w:rsidRPr="00C4258D">
        <w:rPr>
          <w:szCs w:val="28"/>
        </w:rPr>
        <w:t xml:space="preserve"> </w:t>
      </w:r>
    </w:p>
    <w:p w:rsidR="00FC597C" w:rsidRPr="00C4258D" w:rsidRDefault="00FC597C" w:rsidP="00FC597C">
      <w:pPr>
        <w:ind w:right="-1" w:firstLine="567"/>
        <w:jc w:val="both"/>
        <w:rPr>
          <w:b/>
          <w:szCs w:val="28"/>
        </w:rPr>
      </w:pPr>
      <w:r w:rsidRPr="00C4258D">
        <w:rPr>
          <w:szCs w:val="28"/>
        </w:rPr>
        <w:t xml:space="preserve">Розглянувши  проект землеустрою щодо </w:t>
      </w:r>
      <w:r>
        <w:rPr>
          <w:szCs w:val="28"/>
        </w:rPr>
        <w:t>в</w:t>
      </w:r>
      <w:r w:rsidRPr="00C4258D">
        <w:rPr>
          <w:szCs w:val="28"/>
        </w:rPr>
        <w:t>становлення</w:t>
      </w:r>
      <w:r>
        <w:rPr>
          <w:szCs w:val="28"/>
        </w:rPr>
        <w:t xml:space="preserve"> (зміни)</w:t>
      </w:r>
      <w:r w:rsidRPr="00C4258D">
        <w:rPr>
          <w:szCs w:val="28"/>
        </w:rPr>
        <w:t xml:space="preserve"> межі </w:t>
      </w:r>
      <w:r>
        <w:rPr>
          <w:szCs w:val="28"/>
        </w:rPr>
        <w:t xml:space="preserve">села </w:t>
      </w:r>
      <w:proofErr w:type="spellStart"/>
      <w:r>
        <w:rPr>
          <w:szCs w:val="28"/>
        </w:rPr>
        <w:t>Солиги</w:t>
      </w:r>
      <w:proofErr w:type="spellEnd"/>
      <w:r w:rsidRPr="00C4258D">
        <w:rPr>
          <w:szCs w:val="28"/>
        </w:rPr>
        <w:t xml:space="preserve"> на території </w:t>
      </w:r>
      <w:proofErr w:type="spellStart"/>
      <w:r>
        <w:rPr>
          <w:szCs w:val="28"/>
        </w:rPr>
        <w:t>Шклівської</w:t>
      </w:r>
      <w:proofErr w:type="spellEnd"/>
      <w:r>
        <w:rPr>
          <w:szCs w:val="28"/>
        </w:rPr>
        <w:t xml:space="preserve"> селищної ради, розроблений </w:t>
      </w:r>
      <w:proofErr w:type="spellStart"/>
      <w:r>
        <w:rPr>
          <w:szCs w:val="28"/>
        </w:rPr>
        <w:t>ФОП</w:t>
      </w:r>
      <w:proofErr w:type="spellEnd"/>
      <w:r>
        <w:rPr>
          <w:szCs w:val="28"/>
        </w:rPr>
        <w:t xml:space="preserve"> </w:t>
      </w:r>
      <w:proofErr w:type="spellStart"/>
      <w:r>
        <w:rPr>
          <w:szCs w:val="28"/>
        </w:rPr>
        <w:t>Маліцьким</w:t>
      </w:r>
      <w:proofErr w:type="spellEnd"/>
      <w:r>
        <w:rPr>
          <w:szCs w:val="28"/>
        </w:rPr>
        <w:t xml:space="preserve"> А.Ю., в</w:t>
      </w:r>
      <w:r w:rsidRPr="00C4258D">
        <w:rPr>
          <w:szCs w:val="28"/>
        </w:rPr>
        <w:t xml:space="preserve">раховуючи клопотання </w:t>
      </w:r>
      <w:proofErr w:type="spellStart"/>
      <w:r>
        <w:rPr>
          <w:szCs w:val="28"/>
        </w:rPr>
        <w:t>Шклівської</w:t>
      </w:r>
      <w:proofErr w:type="spellEnd"/>
      <w:r>
        <w:rPr>
          <w:szCs w:val="28"/>
        </w:rPr>
        <w:t xml:space="preserve"> селищної ради </w:t>
      </w:r>
      <w:r w:rsidRPr="00C4258D">
        <w:rPr>
          <w:szCs w:val="28"/>
        </w:rPr>
        <w:t xml:space="preserve"> щодо затвердження даної землевпорядної документації, керуючись ст. 173 Земельного кодексу України, Закону України «Про внесення змін до Земельного кодексу України та інших законів України щодо проведення робіт із землеустрою, пов’язаних із встановленням і зміно</w:t>
      </w:r>
      <w:r>
        <w:rPr>
          <w:szCs w:val="28"/>
        </w:rPr>
        <w:t>ю меж сіл, селищ, міст, районів»</w:t>
      </w:r>
      <w:r w:rsidRPr="00C4258D">
        <w:rPr>
          <w:szCs w:val="28"/>
        </w:rPr>
        <w:t xml:space="preserve">, пунктом 22 ст. 43 Закону України </w:t>
      </w:r>
      <w:r>
        <w:rPr>
          <w:szCs w:val="28"/>
        </w:rPr>
        <w:t xml:space="preserve"> «</w:t>
      </w:r>
      <w:r w:rsidRPr="00C4258D">
        <w:rPr>
          <w:szCs w:val="28"/>
        </w:rPr>
        <w:t>Про місцеве самоврядуван</w:t>
      </w:r>
      <w:r>
        <w:rPr>
          <w:szCs w:val="28"/>
        </w:rPr>
        <w:t>ня в Україні»</w:t>
      </w:r>
      <w:r w:rsidRPr="00C4258D">
        <w:rPr>
          <w:szCs w:val="28"/>
        </w:rPr>
        <w:t>, Яворівська районна рада</w:t>
      </w:r>
    </w:p>
    <w:p w:rsidR="00FC597C" w:rsidRPr="00C4258D" w:rsidRDefault="00FC597C" w:rsidP="00FC597C">
      <w:pPr>
        <w:ind w:right="-1" w:firstLine="426"/>
        <w:jc w:val="center"/>
        <w:rPr>
          <w:b/>
          <w:szCs w:val="28"/>
        </w:rPr>
      </w:pPr>
    </w:p>
    <w:p w:rsidR="00FC597C" w:rsidRDefault="00FC597C" w:rsidP="00FC597C">
      <w:pPr>
        <w:ind w:right="-1" w:firstLine="426"/>
        <w:jc w:val="center"/>
        <w:rPr>
          <w:b/>
          <w:szCs w:val="28"/>
        </w:rPr>
      </w:pPr>
      <w:r w:rsidRPr="00C4258D">
        <w:rPr>
          <w:b/>
          <w:szCs w:val="28"/>
        </w:rPr>
        <w:t>ВИРІШИЛА:</w:t>
      </w:r>
    </w:p>
    <w:p w:rsidR="00FC597C" w:rsidRPr="00C4258D" w:rsidRDefault="00FC597C" w:rsidP="00FC597C">
      <w:pPr>
        <w:ind w:right="-1" w:firstLine="426"/>
        <w:jc w:val="center"/>
        <w:rPr>
          <w:b/>
          <w:szCs w:val="28"/>
        </w:rPr>
      </w:pPr>
    </w:p>
    <w:p w:rsidR="00FC597C" w:rsidRDefault="00FC597C" w:rsidP="00FC597C">
      <w:pPr>
        <w:pStyle w:val="a8"/>
        <w:rPr>
          <w:sz w:val="28"/>
          <w:szCs w:val="28"/>
        </w:rPr>
      </w:pPr>
      <w:r w:rsidRPr="00C4258D">
        <w:rPr>
          <w:sz w:val="28"/>
          <w:szCs w:val="28"/>
        </w:rPr>
        <w:t xml:space="preserve">1. Затвердити  проект землеустрою щодо зміни та встановлення межі </w:t>
      </w:r>
      <w:r>
        <w:rPr>
          <w:sz w:val="28"/>
          <w:szCs w:val="28"/>
        </w:rPr>
        <w:t xml:space="preserve">села </w:t>
      </w:r>
      <w:proofErr w:type="spellStart"/>
      <w:r>
        <w:rPr>
          <w:sz w:val="28"/>
          <w:szCs w:val="28"/>
        </w:rPr>
        <w:t>Солиги</w:t>
      </w:r>
      <w:proofErr w:type="spellEnd"/>
      <w:r w:rsidRPr="007E19A2">
        <w:rPr>
          <w:sz w:val="28"/>
          <w:szCs w:val="28"/>
        </w:rPr>
        <w:t xml:space="preserve"> на території </w:t>
      </w:r>
      <w:proofErr w:type="spellStart"/>
      <w:r>
        <w:rPr>
          <w:sz w:val="28"/>
          <w:szCs w:val="28"/>
        </w:rPr>
        <w:t>Шклівської</w:t>
      </w:r>
      <w:proofErr w:type="spellEnd"/>
      <w:r>
        <w:rPr>
          <w:sz w:val="28"/>
          <w:szCs w:val="28"/>
        </w:rPr>
        <w:t xml:space="preserve"> селищної</w:t>
      </w:r>
      <w:r w:rsidRPr="007E19A2">
        <w:rPr>
          <w:sz w:val="28"/>
          <w:szCs w:val="28"/>
        </w:rPr>
        <w:t xml:space="preserve"> ради Яворівського району  загально</w:t>
      </w:r>
      <w:r w:rsidRPr="00C4258D">
        <w:rPr>
          <w:sz w:val="28"/>
          <w:szCs w:val="28"/>
        </w:rPr>
        <w:t xml:space="preserve">ю площею </w:t>
      </w:r>
      <w:r>
        <w:rPr>
          <w:sz w:val="28"/>
          <w:szCs w:val="28"/>
        </w:rPr>
        <w:t>86,6400</w:t>
      </w:r>
      <w:r w:rsidRPr="00C4258D">
        <w:rPr>
          <w:sz w:val="28"/>
          <w:szCs w:val="28"/>
        </w:rPr>
        <w:t xml:space="preserve"> га.</w:t>
      </w:r>
    </w:p>
    <w:p w:rsidR="00FC597C" w:rsidRPr="00C4258D" w:rsidRDefault="00FC597C" w:rsidP="00FC597C">
      <w:pPr>
        <w:pStyle w:val="a8"/>
        <w:ind w:left="142"/>
        <w:rPr>
          <w:sz w:val="28"/>
          <w:szCs w:val="28"/>
        </w:rPr>
      </w:pPr>
    </w:p>
    <w:p w:rsidR="00FC597C" w:rsidRDefault="00FC597C" w:rsidP="00FC597C">
      <w:pPr>
        <w:pStyle w:val="a8"/>
        <w:rPr>
          <w:sz w:val="28"/>
          <w:szCs w:val="28"/>
        </w:rPr>
      </w:pPr>
      <w:r w:rsidRPr="00C4258D">
        <w:rPr>
          <w:sz w:val="28"/>
          <w:szCs w:val="28"/>
        </w:rPr>
        <w:t>2. Затвердити</w:t>
      </w:r>
      <w:r>
        <w:rPr>
          <w:sz w:val="28"/>
          <w:szCs w:val="28"/>
        </w:rPr>
        <w:t xml:space="preserve"> межі села </w:t>
      </w:r>
      <w:proofErr w:type="spellStart"/>
      <w:r>
        <w:rPr>
          <w:szCs w:val="28"/>
        </w:rPr>
        <w:t>Солиги</w:t>
      </w:r>
      <w:proofErr w:type="spellEnd"/>
      <w:r>
        <w:rPr>
          <w:sz w:val="28"/>
          <w:szCs w:val="28"/>
        </w:rPr>
        <w:t xml:space="preserve"> загальною площею 86,6400</w:t>
      </w:r>
      <w:r w:rsidRPr="00C4258D">
        <w:rPr>
          <w:sz w:val="28"/>
          <w:szCs w:val="28"/>
        </w:rPr>
        <w:t xml:space="preserve"> га.</w:t>
      </w:r>
    </w:p>
    <w:p w:rsidR="00FC597C" w:rsidRPr="00C4258D" w:rsidRDefault="00FC597C" w:rsidP="00FC597C">
      <w:pPr>
        <w:pStyle w:val="a8"/>
        <w:ind w:left="142"/>
        <w:rPr>
          <w:sz w:val="28"/>
          <w:szCs w:val="28"/>
        </w:rPr>
      </w:pPr>
    </w:p>
    <w:p w:rsidR="00FC597C" w:rsidRDefault="00FC597C" w:rsidP="00FC597C">
      <w:pPr>
        <w:pStyle w:val="a8"/>
        <w:rPr>
          <w:szCs w:val="28"/>
        </w:rPr>
      </w:pPr>
      <w:r w:rsidRPr="00C4258D">
        <w:rPr>
          <w:sz w:val="28"/>
          <w:szCs w:val="28"/>
        </w:rPr>
        <w:t>3. Контроль за виконанням рішення покласти на постійну комісію районної ради з питань регулювання земельних відносин, агропромислового комплексу</w:t>
      </w:r>
      <w:r>
        <w:rPr>
          <w:sz w:val="28"/>
          <w:szCs w:val="28"/>
        </w:rPr>
        <w:t>,</w:t>
      </w:r>
      <w:r w:rsidRPr="00C4258D">
        <w:rPr>
          <w:sz w:val="28"/>
          <w:szCs w:val="28"/>
        </w:rPr>
        <w:t xml:space="preserve"> </w:t>
      </w:r>
      <w:r>
        <w:rPr>
          <w:sz w:val="28"/>
          <w:szCs w:val="28"/>
        </w:rPr>
        <w:t>охорони навколишнього середовища та екології (С.Дяків).</w:t>
      </w:r>
    </w:p>
    <w:p w:rsidR="00FC597C" w:rsidRDefault="00FC597C" w:rsidP="00FC597C">
      <w:pPr>
        <w:ind w:firstLine="720"/>
        <w:jc w:val="both"/>
        <w:rPr>
          <w:szCs w:val="28"/>
        </w:rPr>
      </w:pPr>
    </w:p>
    <w:p w:rsidR="00FC597C" w:rsidRDefault="00FC597C" w:rsidP="00FC597C">
      <w:pPr>
        <w:ind w:firstLine="720"/>
        <w:jc w:val="both"/>
        <w:rPr>
          <w:szCs w:val="28"/>
        </w:rPr>
      </w:pPr>
    </w:p>
    <w:p w:rsidR="00FC597C" w:rsidRPr="00B73C56" w:rsidRDefault="00FC597C" w:rsidP="00FC597C">
      <w:pPr>
        <w:ind w:firstLine="720"/>
        <w:jc w:val="both"/>
        <w:rPr>
          <w:szCs w:val="28"/>
        </w:rPr>
      </w:pPr>
    </w:p>
    <w:p w:rsidR="00FC597C" w:rsidRPr="00B73C56" w:rsidRDefault="00FC597C" w:rsidP="00FC597C">
      <w:pPr>
        <w:jc w:val="both"/>
        <w:rPr>
          <w:szCs w:val="28"/>
        </w:rPr>
      </w:pPr>
      <w:r w:rsidRPr="00B73C56">
        <w:rPr>
          <w:szCs w:val="28"/>
        </w:rPr>
        <w:t xml:space="preserve">Голова районної ради </w:t>
      </w:r>
      <w:r w:rsidRPr="00B73C56">
        <w:rPr>
          <w:szCs w:val="28"/>
        </w:rPr>
        <w:tab/>
      </w:r>
      <w:r w:rsidRPr="00B73C56">
        <w:rPr>
          <w:szCs w:val="28"/>
        </w:rPr>
        <w:tab/>
      </w:r>
      <w:r w:rsidRPr="00B73C56">
        <w:rPr>
          <w:szCs w:val="28"/>
        </w:rPr>
        <w:tab/>
        <w:t xml:space="preserve">                          </w:t>
      </w:r>
      <w:r>
        <w:rPr>
          <w:szCs w:val="28"/>
        </w:rPr>
        <w:t xml:space="preserve">           Володимир </w:t>
      </w:r>
      <w:proofErr w:type="spellStart"/>
      <w:r>
        <w:rPr>
          <w:szCs w:val="28"/>
        </w:rPr>
        <w:t>Сичак</w:t>
      </w:r>
      <w:proofErr w:type="spellEnd"/>
    </w:p>
    <w:p w:rsidR="002D601E" w:rsidRDefault="002D601E"/>
    <w:sectPr w:rsidR="002D601E" w:rsidSect="00373B32">
      <w:headerReference w:type="even" r:id="rId7"/>
      <w:headerReference w:type="default" r:id="rId8"/>
      <w:footerReference w:type="default" r:id="rId9"/>
      <w:footerReference w:type="first" r:id="rId10"/>
      <w:pgSz w:w="11907" w:h="16840" w:code="9"/>
      <w:pgMar w:top="851" w:right="851" w:bottom="851" w:left="1418" w:header="340" w:footer="3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1E2" w:rsidRDefault="009131E2" w:rsidP="00AF6CEF">
      <w:r>
        <w:separator/>
      </w:r>
    </w:p>
  </w:endnote>
  <w:endnote w:type="continuationSeparator" w:id="0">
    <w:p w:rsidR="009131E2" w:rsidRDefault="009131E2" w:rsidP="00AF6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udriashov">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AF6CEF">
    <w:pPr>
      <w:pStyle w:val="a5"/>
      <w:tabs>
        <w:tab w:val="clear" w:pos="4320"/>
        <w:tab w:val="clear" w:pos="8640"/>
        <w:tab w:val="center" w:pos="6480"/>
        <w:tab w:val="right" w:pos="9180"/>
      </w:tabs>
      <w:rPr>
        <w:sz w:val="6"/>
      </w:rPr>
    </w:pPr>
    <w:fldSimple w:instr=" FILENAME \* UPPER\p \* MERGEFORMAT ">
      <w:r w:rsidR="003C2577">
        <w:rPr>
          <w:noProof/>
          <w:sz w:val="6"/>
        </w:rPr>
        <w:t>D:\</w:t>
      </w:r>
      <w:r w:rsidR="003C2577">
        <w:rPr>
          <w:rFonts w:hint="eastAsia"/>
          <w:noProof/>
          <w:sz w:val="6"/>
        </w:rPr>
        <w:t>ДОКУМЕНТИ</w:t>
      </w:r>
      <w:r w:rsidR="003C2577">
        <w:rPr>
          <w:noProof/>
          <w:sz w:val="6"/>
        </w:rPr>
        <w:t xml:space="preserve">\7 </w:t>
      </w:r>
      <w:r w:rsidR="003C2577">
        <w:rPr>
          <w:rFonts w:hint="eastAsia"/>
          <w:noProof/>
          <w:sz w:val="6"/>
        </w:rPr>
        <w:t>СКЛИКАННЯ</w:t>
      </w:r>
      <w:r w:rsidR="003C2577">
        <w:rPr>
          <w:noProof/>
          <w:sz w:val="6"/>
        </w:rPr>
        <w:t>\</w:t>
      </w:r>
      <w:r w:rsidR="003C2577">
        <w:rPr>
          <w:rFonts w:hint="eastAsia"/>
          <w:noProof/>
          <w:sz w:val="6"/>
        </w:rPr>
        <w:t>РІШЕННЯ</w:t>
      </w:r>
      <w:r w:rsidR="003C2577">
        <w:rPr>
          <w:noProof/>
          <w:sz w:val="6"/>
        </w:rPr>
        <w:t xml:space="preserve">\30 </w:t>
      </w:r>
      <w:r w:rsidR="003C2577">
        <w:rPr>
          <w:rFonts w:hint="eastAsia"/>
          <w:noProof/>
          <w:sz w:val="6"/>
        </w:rPr>
        <w:t>СЕСІЯ</w:t>
      </w:r>
      <w:r w:rsidR="003C2577">
        <w:rPr>
          <w:noProof/>
          <w:sz w:val="6"/>
        </w:rPr>
        <w:t>\RISENA-RADA</w:t>
      </w:r>
      <w:r w:rsidR="003C2577">
        <w:rPr>
          <w:rFonts w:hint="eastAsia"/>
          <w:noProof/>
          <w:sz w:val="6"/>
        </w:rPr>
        <w:t>СОЛИГИМЕЖІСЕЛА</w:t>
      </w:r>
      <w:r w:rsidR="003C2577">
        <w:rPr>
          <w:noProof/>
          <w:sz w:val="6"/>
        </w:rPr>
        <w:t>.DOCX</w:t>
      </w:r>
    </w:fldSimple>
    <w:r w:rsidR="00FC597C">
      <w:rPr>
        <w:sz w:val="6"/>
      </w:rPr>
      <w:t xml:space="preserve"> </w:t>
    </w:r>
    <w:r w:rsidR="00FC597C">
      <w:rPr>
        <w:sz w:val="6"/>
      </w:rPr>
      <w:tab/>
    </w:r>
    <w:proofErr w:type="spellStart"/>
    <w:r w:rsidR="00FC597C">
      <w:rPr>
        <w:sz w:val="6"/>
      </w:rPr>
      <w:t>saved</w:t>
    </w:r>
    <w:proofErr w:type="spellEnd"/>
    <w:r w:rsidR="00FC597C">
      <w:rPr>
        <w:sz w:val="6"/>
      </w:rPr>
      <w:t xml:space="preserve">: </w:t>
    </w:r>
    <w:r>
      <w:rPr>
        <w:sz w:val="6"/>
      </w:rPr>
      <w:fldChar w:fldCharType="begin"/>
    </w:r>
    <w:r w:rsidR="00FC597C">
      <w:rPr>
        <w:sz w:val="6"/>
      </w:rPr>
      <w:instrText xml:space="preserve"> SAVEDATE \@ "dd.MM.yy HH:mm" \* MERGEFORMAT </w:instrText>
    </w:r>
    <w:r>
      <w:rPr>
        <w:sz w:val="6"/>
      </w:rPr>
      <w:fldChar w:fldCharType="separate"/>
    </w:r>
    <w:r w:rsidR="003C2577">
      <w:rPr>
        <w:noProof/>
        <w:sz w:val="6"/>
      </w:rPr>
      <w:t>26.11.19 09:59</w:t>
    </w:r>
    <w:r>
      <w:rPr>
        <w:sz w:val="6"/>
      </w:rPr>
      <w:fldChar w:fldCharType="end"/>
    </w:r>
    <w:r w:rsidR="00FC597C">
      <w:rPr>
        <w:sz w:val="6"/>
      </w:rPr>
      <w:tab/>
    </w:r>
    <w:proofErr w:type="spellStart"/>
    <w:r w:rsidR="00FC597C">
      <w:rPr>
        <w:sz w:val="6"/>
      </w:rPr>
      <w:t>printed</w:t>
    </w:r>
    <w:proofErr w:type="spellEnd"/>
    <w:r w:rsidR="00FC597C">
      <w:rPr>
        <w:sz w:val="6"/>
      </w:rPr>
      <w:t xml:space="preserve">: </w:t>
    </w:r>
    <w:r>
      <w:rPr>
        <w:sz w:val="6"/>
      </w:rPr>
      <w:fldChar w:fldCharType="begin"/>
    </w:r>
    <w:r w:rsidR="00FC597C">
      <w:rPr>
        <w:sz w:val="6"/>
      </w:rPr>
      <w:instrText xml:space="preserve"> PRINTDATE \@ "dd.MM.yy HH:mm" \* MERGEFORMAT </w:instrText>
    </w:r>
    <w:r>
      <w:rPr>
        <w:sz w:val="6"/>
      </w:rPr>
      <w:fldChar w:fldCharType="separate"/>
    </w:r>
    <w:r w:rsidR="003C2577">
      <w:rPr>
        <w:noProof/>
        <w:sz w:val="6"/>
      </w:rPr>
      <w:t>19.12.19 14:41</w:t>
    </w:r>
    <w:r>
      <w:rPr>
        <w:sz w:val="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9131E2">
    <w:pPr>
      <w:pStyle w:val="a5"/>
      <w:tabs>
        <w:tab w:val="clear" w:pos="4320"/>
        <w:tab w:val="clear" w:pos="8640"/>
        <w:tab w:val="center" w:pos="6480"/>
        <w:tab w:val="right" w:pos="9180"/>
      </w:tabs>
      <w:rPr>
        <w:rFonts w:ascii="Times New Roman" w:hAnsi="Times New Roman"/>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1E2" w:rsidRDefault="009131E2" w:rsidP="00AF6CEF">
      <w:r>
        <w:separator/>
      </w:r>
    </w:p>
  </w:footnote>
  <w:footnote w:type="continuationSeparator" w:id="0">
    <w:p w:rsidR="009131E2" w:rsidRDefault="009131E2" w:rsidP="00AF6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AF6CEF">
    <w:pPr>
      <w:pStyle w:val="a3"/>
      <w:framePr w:wrap="around" w:vAnchor="text" w:hAnchor="margin" w:xAlign="center" w:y="1"/>
      <w:rPr>
        <w:rStyle w:val="a7"/>
      </w:rPr>
    </w:pPr>
    <w:r>
      <w:rPr>
        <w:rStyle w:val="a7"/>
      </w:rPr>
      <w:fldChar w:fldCharType="begin"/>
    </w:r>
    <w:r w:rsidR="00FC597C">
      <w:rPr>
        <w:rStyle w:val="a7"/>
      </w:rPr>
      <w:instrText xml:space="preserve">PAGE  </w:instrText>
    </w:r>
    <w:r>
      <w:rPr>
        <w:rStyle w:val="a7"/>
      </w:rPr>
      <w:fldChar w:fldCharType="end"/>
    </w:r>
  </w:p>
  <w:p w:rsidR="00E011DB" w:rsidRDefault="009131E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DB" w:rsidRDefault="00AF6CEF">
    <w:pPr>
      <w:pStyle w:val="a3"/>
      <w:framePr w:wrap="around" w:vAnchor="text" w:hAnchor="margin" w:xAlign="center" w:y="1"/>
      <w:rPr>
        <w:rStyle w:val="a7"/>
        <w:sz w:val="24"/>
      </w:rPr>
    </w:pPr>
    <w:r>
      <w:rPr>
        <w:rStyle w:val="a7"/>
        <w:sz w:val="24"/>
      </w:rPr>
      <w:fldChar w:fldCharType="begin"/>
    </w:r>
    <w:r w:rsidR="00FC597C">
      <w:rPr>
        <w:rStyle w:val="a7"/>
        <w:sz w:val="24"/>
      </w:rPr>
      <w:instrText xml:space="preserve">PAGE  </w:instrText>
    </w:r>
    <w:r>
      <w:rPr>
        <w:rStyle w:val="a7"/>
        <w:sz w:val="24"/>
      </w:rPr>
      <w:fldChar w:fldCharType="separate"/>
    </w:r>
    <w:r w:rsidR="00FC597C">
      <w:rPr>
        <w:rStyle w:val="a7"/>
        <w:noProof/>
        <w:sz w:val="24"/>
      </w:rPr>
      <w:t>2</w:t>
    </w:r>
    <w:r>
      <w:rPr>
        <w:rStyle w:val="a7"/>
        <w:sz w:val="24"/>
      </w:rPr>
      <w:fldChar w:fldCharType="end"/>
    </w:r>
  </w:p>
  <w:p w:rsidR="00E011DB" w:rsidRDefault="009131E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597C"/>
    <w:rsid w:val="0011200C"/>
    <w:rsid w:val="002D601E"/>
    <w:rsid w:val="003C2577"/>
    <w:rsid w:val="00580E5A"/>
    <w:rsid w:val="009131E2"/>
    <w:rsid w:val="00AC744D"/>
    <w:rsid w:val="00AF6CEF"/>
    <w:rsid w:val="00FC59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97C"/>
    <w:pPr>
      <w:spacing w:after="0" w:line="240" w:lineRule="auto"/>
    </w:pPr>
    <w:rPr>
      <w:rFonts w:eastAsia="Times New Roman"/>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597C"/>
    <w:pPr>
      <w:tabs>
        <w:tab w:val="center" w:pos="4320"/>
        <w:tab w:val="right" w:pos="8640"/>
      </w:tabs>
    </w:pPr>
    <w:rPr>
      <w:rFonts w:ascii="Kudriashov" w:hAnsi="Kudriashov"/>
    </w:rPr>
  </w:style>
  <w:style w:type="character" w:customStyle="1" w:styleId="a4">
    <w:name w:val="Верхний колонтитул Знак"/>
    <w:basedOn w:val="a0"/>
    <w:link w:val="a3"/>
    <w:rsid w:val="00FC597C"/>
    <w:rPr>
      <w:rFonts w:ascii="Kudriashov" w:eastAsia="Times New Roman" w:hAnsi="Kudriashov"/>
      <w:color w:val="auto"/>
      <w:szCs w:val="20"/>
      <w:lang w:eastAsia="ru-RU"/>
    </w:rPr>
  </w:style>
  <w:style w:type="paragraph" w:styleId="a5">
    <w:name w:val="footer"/>
    <w:basedOn w:val="a"/>
    <w:link w:val="a6"/>
    <w:rsid w:val="00FC597C"/>
    <w:pPr>
      <w:tabs>
        <w:tab w:val="center" w:pos="4320"/>
        <w:tab w:val="right" w:pos="8640"/>
      </w:tabs>
    </w:pPr>
    <w:rPr>
      <w:rFonts w:ascii="Kudriashov" w:hAnsi="Kudriashov"/>
    </w:rPr>
  </w:style>
  <w:style w:type="character" w:customStyle="1" w:styleId="a6">
    <w:name w:val="Нижний колонтитул Знак"/>
    <w:basedOn w:val="a0"/>
    <w:link w:val="a5"/>
    <w:rsid w:val="00FC597C"/>
    <w:rPr>
      <w:rFonts w:ascii="Kudriashov" w:eastAsia="Times New Roman" w:hAnsi="Kudriashov"/>
      <w:color w:val="auto"/>
      <w:szCs w:val="20"/>
      <w:lang w:eastAsia="ru-RU"/>
    </w:rPr>
  </w:style>
  <w:style w:type="character" w:styleId="a7">
    <w:name w:val="page number"/>
    <w:rsid w:val="00FC597C"/>
    <w:rPr>
      <w:rFonts w:ascii="Times New Roman" w:hAnsi="Times New Roman"/>
    </w:rPr>
  </w:style>
  <w:style w:type="paragraph" w:styleId="a8">
    <w:name w:val="Body Text Indent"/>
    <w:basedOn w:val="a"/>
    <w:link w:val="a9"/>
    <w:rsid w:val="00FC597C"/>
    <w:pPr>
      <w:ind w:right="-1" w:firstLine="426"/>
      <w:jc w:val="both"/>
    </w:pPr>
    <w:rPr>
      <w:sz w:val="26"/>
    </w:rPr>
  </w:style>
  <w:style w:type="character" w:customStyle="1" w:styleId="a9">
    <w:name w:val="Основной текст с отступом Знак"/>
    <w:basedOn w:val="a0"/>
    <w:link w:val="a8"/>
    <w:rsid w:val="00FC597C"/>
    <w:rPr>
      <w:rFonts w:eastAsia="Times New Roman"/>
      <w:color w:val="auto"/>
      <w:sz w:val="26"/>
      <w:szCs w:val="20"/>
      <w:lang w:eastAsia="ru-RU"/>
    </w:rPr>
  </w:style>
  <w:style w:type="paragraph" w:styleId="aa">
    <w:name w:val="Balloon Text"/>
    <w:basedOn w:val="a"/>
    <w:link w:val="ab"/>
    <w:uiPriority w:val="99"/>
    <w:semiHidden/>
    <w:unhideWhenUsed/>
    <w:rsid w:val="00FC597C"/>
    <w:rPr>
      <w:rFonts w:ascii="Tahoma" w:hAnsi="Tahoma" w:cs="Tahoma"/>
      <w:sz w:val="16"/>
      <w:szCs w:val="16"/>
    </w:rPr>
  </w:style>
  <w:style w:type="character" w:customStyle="1" w:styleId="ab">
    <w:name w:val="Текст выноски Знак"/>
    <w:basedOn w:val="a0"/>
    <w:link w:val="aa"/>
    <w:uiPriority w:val="99"/>
    <w:semiHidden/>
    <w:rsid w:val="00FC597C"/>
    <w:rPr>
      <w:rFonts w:ascii="Tahoma" w:eastAsia="Times New Roman"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1036</Words>
  <Characters>592</Characters>
  <Application>Microsoft Office Word</Application>
  <DocSecurity>0</DocSecurity>
  <Lines>4</Lines>
  <Paragraphs>3</Paragraphs>
  <ScaleCrop>false</ScaleCrop>
  <Company>SPecialiST RePack</Company>
  <LinksUpToDate>false</LinksUpToDate>
  <CharactersWithSpaces>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cp:lastPrinted>2019-12-19T12:41:00Z</cp:lastPrinted>
  <dcterms:created xsi:type="dcterms:W3CDTF">2019-11-26T07:56:00Z</dcterms:created>
  <dcterms:modified xsi:type="dcterms:W3CDTF">2019-12-19T12:41:00Z</dcterms:modified>
</cp:coreProperties>
</file>